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E0E6" w14:textId="77777777" w:rsidR="004C525A" w:rsidRDefault="004C525A" w:rsidP="004C525A">
      <w:r w:rsidRPr="00DA5791">
        <w:rPr>
          <w:noProof/>
        </w:rPr>
        <w:drawing>
          <wp:anchor distT="0" distB="0" distL="114300" distR="114300" simplePos="0" relativeHeight="251659264" behindDoc="0" locked="0" layoutInCell="1" allowOverlap="1" wp14:anchorId="45419B55" wp14:editId="00F0F54F">
            <wp:simplePos x="0" y="0"/>
            <wp:positionH relativeFrom="column">
              <wp:posOffset>50800</wp:posOffset>
            </wp:positionH>
            <wp:positionV relativeFrom="paragraph">
              <wp:posOffset>19050</wp:posOffset>
            </wp:positionV>
            <wp:extent cx="1390650" cy="1644650"/>
            <wp:effectExtent l="0" t="0" r="0" b="0"/>
            <wp:wrapTopAndBottom/>
            <wp:docPr id="1209492855" name="Kép 1" descr="A képen személy, Emberi arc, ruházat, fedett pályá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92855" name="Kép 1" descr="A képen személy, Emberi arc, ruházat, fedett pályás látható&#10;&#10;Előfordulhat, hogy az AI által létrehozott tartalom helytelen."/>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311" r="6503"/>
                    <a:stretch>
                      <a:fillRect/>
                    </a:stretch>
                  </pic:blipFill>
                  <pic:spPr bwMode="auto">
                    <a:xfrm>
                      <a:off x="0" y="0"/>
                      <a:ext cx="1390650" cy="164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D8B657" w14:textId="77777777" w:rsidR="004C525A" w:rsidRPr="00DA5791" w:rsidRDefault="004C525A" w:rsidP="004C525A">
      <w:pPr>
        <w:rPr>
          <w:b/>
          <w:bCs/>
          <w:color w:val="000000" w:themeColor="text1"/>
        </w:rPr>
      </w:pPr>
      <w:r w:rsidRPr="00DA5791">
        <w:rPr>
          <w:b/>
          <w:bCs/>
          <w:color w:val="000000" w:themeColor="text1"/>
        </w:rPr>
        <w:t>Dr. Sutka Sándor a Pannon Guard Biztonsági Szolgáltató Zrt. elnöke.</w:t>
      </w:r>
    </w:p>
    <w:p w14:paraId="3FD7F8D4" w14:textId="77777777" w:rsidR="004C525A" w:rsidRDefault="004C525A" w:rsidP="004C525A">
      <w:pPr>
        <w:rPr>
          <w:color w:val="000000" w:themeColor="text1"/>
        </w:rPr>
      </w:pPr>
      <w:r w:rsidRPr="00DA5791">
        <w:rPr>
          <w:color w:val="000000" w:themeColor="text1"/>
        </w:rPr>
        <w:t>61 éves, nős, két gyermek édesapja.</w:t>
      </w:r>
    </w:p>
    <w:p w14:paraId="5B71B2F5" w14:textId="77777777" w:rsidR="004C525A" w:rsidRDefault="004C525A" w:rsidP="004C525A">
      <w:pPr>
        <w:rPr>
          <w:color w:val="000000" w:themeColor="text1"/>
        </w:rPr>
      </w:pPr>
      <w:r w:rsidRPr="00DA5791">
        <w:rPr>
          <w:color w:val="000000" w:themeColor="text1"/>
        </w:rPr>
        <w:t xml:space="preserve">Hobbija egyben a hivatása is. A korszerű vezetéselméletek gyakorlati megvalósításában mindig úttörő szerepet játszott. Rendvédelmi területen eltöltött munkássága több, mint három évtizedes múltra tekint vissza, melyből 20 éves vezetői tevékenysége során irányított megyei székhelyű rendőrkapitányságot és több mint 10 évig megyei rendőrfőkapitányként tevékenykedett.  </w:t>
      </w:r>
    </w:p>
    <w:p w14:paraId="33EB47F5" w14:textId="77777777" w:rsidR="004C525A" w:rsidRDefault="004C525A" w:rsidP="004C525A">
      <w:pPr>
        <w:rPr>
          <w:color w:val="000000" w:themeColor="text1"/>
        </w:rPr>
      </w:pPr>
      <w:r w:rsidRPr="00DA5791">
        <w:rPr>
          <w:color w:val="000000" w:themeColor="text1"/>
        </w:rPr>
        <w:t>Hivatásának szeretete és kitartása az elérhető legnagyobb rendfokozati kategóriába emelte, ahonnan 2004-ben nyugállományba vonult. Ezt követően alapította a napjainkra az észak-magyarországi régióban piacvezető vált biztonsági cégét a Pannon Guard Biztonsági Szolgáltató Zrt-t. Stratégiai vezetőként fejleszti folyamatosan cégét, mely több minőségügyi díjat kapott.  Mint főkapitány az első rendőri vezetők közé tartozott, akik a TQM elkötelezett</w:t>
      </w:r>
      <w:r>
        <w:rPr>
          <w:color w:val="000000" w:themeColor="text1"/>
        </w:rPr>
        <w:t>j</w:t>
      </w:r>
      <w:r w:rsidRPr="00DA5791">
        <w:rPr>
          <w:color w:val="000000" w:themeColor="text1"/>
        </w:rPr>
        <w:t>ei lettek és elkezdték a menedzsment szemlélet kialakítását a Magyar Rendőrségnél.</w:t>
      </w:r>
    </w:p>
    <w:p w14:paraId="64344B82" w14:textId="77777777" w:rsidR="004C525A" w:rsidRPr="00DA5791" w:rsidRDefault="004C525A" w:rsidP="004C525A">
      <w:pPr>
        <w:rPr>
          <w:color w:val="000000" w:themeColor="text1"/>
        </w:rPr>
      </w:pPr>
      <w:r w:rsidRPr="00DA5791">
        <w:rPr>
          <w:color w:val="000000" w:themeColor="text1"/>
        </w:rPr>
        <w:t xml:space="preserve">Több sikeres nemzetközi projektben vett részt, mint projektirányító az EU csatlakozási tárgyalások során. 2002-ben közszolgálati kategóriában az általa vezetett team IIASA </w:t>
      </w:r>
      <w:proofErr w:type="spellStart"/>
      <w:r w:rsidRPr="00DA5791">
        <w:rPr>
          <w:color w:val="000000" w:themeColor="text1"/>
        </w:rPr>
        <w:t>Shiba</w:t>
      </w:r>
      <w:proofErr w:type="spellEnd"/>
      <w:r w:rsidRPr="00DA5791">
        <w:rPr>
          <w:color w:val="000000" w:themeColor="text1"/>
        </w:rPr>
        <w:t xml:space="preserve"> díjat kapott és ezt követően is továbbfejlesztette cégénél az alkalmazott vezetési modelleket. 2015-ben a Pannon Guard Zrt. is </w:t>
      </w:r>
      <w:proofErr w:type="spellStart"/>
      <w:r w:rsidRPr="00DA5791">
        <w:rPr>
          <w:color w:val="000000" w:themeColor="text1"/>
        </w:rPr>
        <w:t>Shiba</w:t>
      </w:r>
      <w:proofErr w:type="spellEnd"/>
      <w:r w:rsidRPr="00DA5791">
        <w:rPr>
          <w:color w:val="000000" w:themeColor="text1"/>
        </w:rPr>
        <w:t xml:space="preserve"> díj elismerésben részesült. Szakmai karrierje során több tudományos publikációja is megjelent, valamint lektori tevékenységet is végzett.</w:t>
      </w:r>
    </w:p>
    <w:p w14:paraId="2CBBC201" w14:textId="77777777" w:rsidR="00732746" w:rsidRDefault="00732746"/>
    <w:sectPr w:rsidR="00732746" w:rsidSect="004C52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D1"/>
    <w:rsid w:val="000D53D1"/>
    <w:rsid w:val="001E2D37"/>
    <w:rsid w:val="004C525A"/>
    <w:rsid w:val="00732746"/>
    <w:rsid w:val="00BE059B"/>
    <w:rsid w:val="00E321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631F"/>
  <w15:chartTrackingRefBased/>
  <w15:docId w15:val="{D6A3396D-BEF2-4D85-8AF8-5F99489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FF0000"/>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525A"/>
  </w:style>
  <w:style w:type="paragraph" w:styleId="Cmsor1">
    <w:name w:val="heading 1"/>
    <w:basedOn w:val="Norml"/>
    <w:next w:val="Norml"/>
    <w:link w:val="Cmsor1Char"/>
    <w:uiPriority w:val="9"/>
    <w:qFormat/>
    <w:rsid w:val="000D5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D5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D53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D53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0D53D1"/>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0D53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0D53D1"/>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0D53D1"/>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0D53D1"/>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D53D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D53D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D53D1"/>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0D53D1"/>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0D53D1"/>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0D53D1"/>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0D53D1"/>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0D53D1"/>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0D53D1"/>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0D53D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mChar">
    <w:name w:val="Cím Char"/>
    <w:basedOn w:val="Bekezdsalapbettpusa"/>
    <w:link w:val="Cm"/>
    <w:uiPriority w:val="10"/>
    <w:rsid w:val="000D53D1"/>
    <w:rPr>
      <w:rFonts w:asciiTheme="majorHAnsi" w:eastAsiaTheme="majorEastAsia" w:hAnsiTheme="majorHAnsi" w:cstheme="majorBidi"/>
      <w:color w:val="auto"/>
      <w:spacing w:val="-10"/>
      <w:kern w:val="28"/>
      <w:sz w:val="56"/>
      <w:szCs w:val="56"/>
    </w:rPr>
  </w:style>
  <w:style w:type="paragraph" w:styleId="Alcm">
    <w:name w:val="Subtitle"/>
    <w:basedOn w:val="Norml"/>
    <w:next w:val="Norml"/>
    <w:link w:val="AlcmChar"/>
    <w:uiPriority w:val="11"/>
    <w:qFormat/>
    <w:rsid w:val="000D53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0D53D1"/>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0D53D1"/>
    <w:pPr>
      <w:spacing w:before="160"/>
      <w:jc w:val="center"/>
    </w:pPr>
    <w:rPr>
      <w:i/>
      <w:iCs/>
      <w:color w:val="404040" w:themeColor="text1" w:themeTint="BF"/>
    </w:rPr>
  </w:style>
  <w:style w:type="character" w:customStyle="1" w:styleId="IdzetChar">
    <w:name w:val="Idézet Char"/>
    <w:basedOn w:val="Bekezdsalapbettpusa"/>
    <w:link w:val="Idzet"/>
    <w:uiPriority w:val="29"/>
    <w:rsid w:val="000D53D1"/>
    <w:rPr>
      <w:i/>
      <w:iCs/>
      <w:color w:val="404040" w:themeColor="text1" w:themeTint="BF"/>
    </w:rPr>
  </w:style>
  <w:style w:type="paragraph" w:styleId="Listaszerbekezds">
    <w:name w:val="List Paragraph"/>
    <w:basedOn w:val="Norml"/>
    <w:uiPriority w:val="34"/>
    <w:qFormat/>
    <w:rsid w:val="000D53D1"/>
    <w:pPr>
      <w:ind w:left="720"/>
      <w:contextualSpacing/>
    </w:pPr>
  </w:style>
  <w:style w:type="character" w:styleId="Erskiemels">
    <w:name w:val="Intense Emphasis"/>
    <w:basedOn w:val="Bekezdsalapbettpusa"/>
    <w:uiPriority w:val="21"/>
    <w:qFormat/>
    <w:rsid w:val="000D53D1"/>
    <w:rPr>
      <w:i/>
      <w:iCs/>
      <w:color w:val="0F4761" w:themeColor="accent1" w:themeShade="BF"/>
    </w:rPr>
  </w:style>
  <w:style w:type="paragraph" w:styleId="Kiemeltidzet">
    <w:name w:val="Intense Quote"/>
    <w:basedOn w:val="Norml"/>
    <w:next w:val="Norml"/>
    <w:link w:val="KiemeltidzetChar"/>
    <w:uiPriority w:val="30"/>
    <w:qFormat/>
    <w:rsid w:val="000D5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D53D1"/>
    <w:rPr>
      <w:i/>
      <w:iCs/>
      <w:color w:val="0F4761" w:themeColor="accent1" w:themeShade="BF"/>
    </w:rPr>
  </w:style>
  <w:style w:type="character" w:styleId="Ershivatkozs">
    <w:name w:val="Intense Reference"/>
    <w:basedOn w:val="Bekezdsalapbettpusa"/>
    <w:uiPriority w:val="32"/>
    <w:qFormat/>
    <w:rsid w:val="000D5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1271</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 9000 Forum</dc:creator>
  <cp:keywords/>
  <dc:description/>
  <cp:lastModifiedBy>ISO 9000 Forum</cp:lastModifiedBy>
  <cp:revision>3</cp:revision>
  <dcterms:created xsi:type="dcterms:W3CDTF">2025-06-14T12:04:00Z</dcterms:created>
  <dcterms:modified xsi:type="dcterms:W3CDTF">2025-06-14T12:06:00Z</dcterms:modified>
</cp:coreProperties>
</file>